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2" w:rsidRPr="00063AED" w:rsidRDefault="00B12671">
      <w:pPr>
        <w:tabs>
          <w:tab w:val="left" w:pos="7770"/>
        </w:tabs>
        <w:jc w:val="center"/>
        <w:rPr>
          <w:rFonts w:asciiTheme="minorEastAsia" w:hAnsiTheme="minorEastAsia" w:cs="仿宋"/>
          <w:color w:val="000000" w:themeColor="text1"/>
          <w:sz w:val="36"/>
          <w:szCs w:val="36"/>
        </w:rPr>
      </w:pPr>
      <w:r w:rsidRPr="00063AED">
        <w:rPr>
          <w:rFonts w:asciiTheme="minorEastAsia" w:hAnsiTheme="minorEastAsia" w:cs="仿宋" w:hint="eastAsia"/>
          <w:color w:val="000000" w:themeColor="text1"/>
          <w:sz w:val="36"/>
          <w:szCs w:val="36"/>
        </w:rPr>
        <w:t>关于</w:t>
      </w:r>
      <w:r w:rsidR="0013100D">
        <w:rPr>
          <w:rFonts w:asciiTheme="minorEastAsia" w:hAnsiTheme="minorEastAsia" w:cs="仿宋" w:hint="eastAsia"/>
          <w:color w:val="000000" w:themeColor="text1"/>
          <w:sz w:val="36"/>
          <w:szCs w:val="36"/>
        </w:rPr>
        <w:t>在</w:t>
      </w:r>
      <w:r w:rsidRPr="00063AED">
        <w:rPr>
          <w:rFonts w:asciiTheme="minorEastAsia" w:hAnsiTheme="minorEastAsia" w:cs="仿宋" w:hint="eastAsia"/>
          <w:color w:val="000000" w:themeColor="text1"/>
          <w:sz w:val="36"/>
          <w:szCs w:val="36"/>
        </w:rPr>
        <w:t>西安外国语大学</w:t>
      </w:r>
      <w:r w:rsidR="0013100D" w:rsidRPr="0013100D">
        <w:rPr>
          <w:rFonts w:asciiTheme="minorEastAsia" w:hAnsiTheme="minorEastAsia" w:cs="仿宋" w:hint="eastAsia"/>
          <w:color w:val="000000" w:themeColor="text1"/>
          <w:sz w:val="36"/>
          <w:szCs w:val="36"/>
        </w:rPr>
        <w:t>本（预）科生</w:t>
      </w:r>
      <w:r w:rsidR="0013100D">
        <w:rPr>
          <w:rFonts w:asciiTheme="minorEastAsia" w:hAnsiTheme="minorEastAsia" w:cs="仿宋" w:hint="eastAsia"/>
          <w:color w:val="000000" w:themeColor="text1"/>
          <w:sz w:val="36"/>
          <w:szCs w:val="36"/>
        </w:rPr>
        <w:t>中</w:t>
      </w:r>
      <w:r w:rsidR="0013100D" w:rsidRPr="00063AED">
        <w:rPr>
          <w:rFonts w:asciiTheme="minorEastAsia" w:hAnsiTheme="minorEastAsia" w:cs="仿宋" w:hint="eastAsia"/>
          <w:color w:val="000000" w:themeColor="text1"/>
          <w:sz w:val="36"/>
          <w:szCs w:val="36"/>
        </w:rPr>
        <w:t>开展</w:t>
      </w:r>
      <w:r w:rsidRPr="00063AED">
        <w:rPr>
          <w:rFonts w:asciiTheme="minorEastAsia" w:hAnsiTheme="minorEastAsia" w:cs="仿宋" w:hint="eastAsia"/>
          <w:color w:val="000000" w:themeColor="text1"/>
          <w:sz w:val="36"/>
          <w:szCs w:val="36"/>
        </w:rPr>
        <w:t>“共产党员+励志成才之星”评选活动的通知</w:t>
      </w:r>
    </w:p>
    <w:p w:rsidR="00B80612" w:rsidRDefault="00B12671" w:rsidP="00AB0B6A">
      <w:pPr>
        <w:tabs>
          <w:tab w:val="left" w:pos="7770"/>
        </w:tabs>
        <w:spacing w:line="520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各学院：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根据</w:t>
      </w:r>
      <w:r w:rsidR="00063AED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陕西省教育厅《关于开展“共产党员+资助”系列资助育人实践活动的通知》要求，现就我校</w:t>
      </w:r>
      <w:r w:rsidR="0013100D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开展</w:t>
      </w:r>
      <w:r w:rsidR="00063AED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“共产党员+励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志成才之星”评选活动，具体要求如下：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一、评选时间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即日起至6月15日</w:t>
      </w:r>
      <w:r w:rsidR="00482F6E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。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3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二、评选对象</w:t>
      </w:r>
    </w:p>
    <w:p w:rsidR="00B80612" w:rsidRDefault="006E54A3" w:rsidP="00AB0B6A">
      <w:pPr>
        <w:tabs>
          <w:tab w:val="left" w:pos="7770"/>
        </w:tabs>
        <w:spacing w:line="520" w:lineRule="exact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在校期间获得过各类奖助学金的本（预）科生</w:t>
      </w:r>
      <w:r w:rsidR="00482F6E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。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三、评选条件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（一）热爱社会主义祖国，拥护中国共产党领导，遵守国家法律法规及学校各项规章制度；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（二）具有良好的道德品质，自觉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社会主义核心价值观；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（三）学习态度端正，勤奋刻苦，学业成绩优秀；</w:t>
      </w:r>
    </w:p>
    <w:p w:rsidR="00B80612" w:rsidRDefault="00B12671" w:rsidP="00AB0B6A">
      <w:pPr>
        <w:tabs>
          <w:tab w:val="left" w:pos="7770"/>
        </w:tabs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（四）在专业学习、学术研究、学科竞赛、创新发明、社会实践、志愿服务、校园文化建设等方面有突出贡献，能够起到模范带头作用。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四、评选要求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（一）各学院要高度重视，积极动员获奖助学生参加评选，</w:t>
      </w:r>
      <w:r w:rsidR="002E77C0">
        <w:rPr>
          <w:rFonts w:ascii="仿宋" w:eastAsia="仿宋" w:hAnsi="仿宋" w:cs="仿宋" w:hint="eastAsia"/>
          <w:color w:val="000000" w:themeColor="text1"/>
          <w:sz w:val="32"/>
          <w:szCs w:val="32"/>
        </w:rPr>
        <w:t>重点</w:t>
      </w:r>
      <w:r w:rsidR="005D5D66">
        <w:rPr>
          <w:rFonts w:ascii="仿宋" w:eastAsia="仿宋" w:hAnsi="仿宋" w:cs="仿宋" w:hint="eastAsia"/>
          <w:color w:val="000000" w:themeColor="text1"/>
          <w:sz w:val="32"/>
          <w:szCs w:val="32"/>
        </w:rPr>
        <w:t>挖掘共产党员（含预备党员）的先进模范事迹；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（二）各学院根据在校生人数按比例报送，参加学校联评，最终评选出学校“励志成才之星”，人数控制在全校本（预）科总人数的1‰。学院人数多于1500人的，报送3人；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学院人数在800-1500人（不包含1500人）的，报送2人；学院人数少于800人（不包含800人）的，报送1人。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（三）请以学院为单位统一提交材料</w:t>
      </w:r>
      <w:r w:rsidR="005D5D66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纸质版：《西安外国语大学2021年“励志成才之星”申报表》、个人单行材料（可提交附加材料），送至活动中心学生资助管理中心（大学生活动中心307A</w:t>
      </w:r>
      <w:r w:rsidR="005D5D66">
        <w:rPr>
          <w:rFonts w:ascii="仿宋" w:eastAsia="仿宋" w:hAnsi="仿宋" w:cs="仿宋" w:hint="eastAsia"/>
          <w:color w:val="000000" w:themeColor="text1"/>
          <w:sz w:val="32"/>
          <w:szCs w:val="32"/>
        </w:rPr>
        <w:t>）；</w:t>
      </w:r>
      <w:bookmarkStart w:id="0" w:name="_GoBack"/>
      <w:bookmarkEnd w:id="0"/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电子版：西安外国语大学2021年“励志成才之星”申报表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》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、个人单行材料和两到三张个人生活照，邮件统一命名“XX学院励志成才之星推荐材料”</w:t>
      </w:r>
      <w:r w:rsidR="0013100D">
        <w:rPr>
          <w:rFonts w:ascii="仿宋" w:eastAsia="仿宋" w:hAnsi="仿宋" w:cs="仿宋" w:hint="eastAsia"/>
          <w:color w:val="000000" w:themeColor="text1"/>
          <w:sz w:val="32"/>
          <w:szCs w:val="32"/>
        </w:rPr>
        <w:t>发送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dkb@xisu.edu.cn。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注：单行材料字数控制在2000字以内，以第三人称叙述，内容包括个人简介和先进事迹。个人简介包括姓名、性别、民族、出生日期、政治面貌、院系班级、获得的资助项目和主要奖项等内容，先进事迹可从专业学习、学术研究、学科竞赛、创新发明、社会实践、志愿服务、校园文化建设等方面提炼，要求事迹真实</w:t>
      </w:r>
      <w:r w:rsidR="003864F0">
        <w:rPr>
          <w:rFonts w:ascii="仿宋" w:eastAsia="仿宋" w:hAnsi="仿宋" w:cs="仿宋" w:hint="eastAsia"/>
          <w:color w:val="000000" w:themeColor="text1"/>
          <w:sz w:val="32"/>
          <w:szCs w:val="32"/>
        </w:rPr>
        <w:t>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典型，有较强的示范作用。个人生活照格式为JPG，大小控制在2M以内。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未尽事宜，请与学生资助管理中心联系。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联系人：陈洁</w:t>
      </w:r>
    </w:p>
    <w:p w:rsidR="00B80612" w:rsidRDefault="00B12671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联系电话：029-85319448</w:t>
      </w:r>
    </w:p>
    <w:p w:rsidR="00B80612" w:rsidRDefault="00B80612" w:rsidP="00AB0B6A">
      <w:pPr>
        <w:pStyle w:val="a3"/>
        <w:widowControl/>
        <w:spacing w:line="52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80612" w:rsidRDefault="00B80612" w:rsidP="00AB0B6A">
      <w:pPr>
        <w:tabs>
          <w:tab w:val="left" w:pos="7770"/>
        </w:tabs>
        <w:spacing w:line="520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B80612" w:rsidRDefault="00B80612" w:rsidP="00AB0B6A">
      <w:pPr>
        <w:tabs>
          <w:tab w:val="left" w:pos="7770"/>
        </w:tabs>
        <w:spacing w:line="520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B80612" w:rsidRDefault="00B80612" w:rsidP="00AB0B6A">
      <w:pPr>
        <w:tabs>
          <w:tab w:val="left" w:pos="7770"/>
        </w:tabs>
        <w:spacing w:line="520" w:lineRule="exac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B80612" w:rsidRDefault="00B12671">
      <w:pPr>
        <w:tabs>
          <w:tab w:val="left" w:pos="7770"/>
        </w:tabs>
        <w:jc w:val="center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                                    学生处</w:t>
      </w:r>
    </w:p>
    <w:p w:rsidR="00B80612" w:rsidRDefault="00B12671">
      <w:pPr>
        <w:tabs>
          <w:tab w:val="left" w:pos="7770"/>
        </w:tabs>
        <w:jc w:val="righ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2021年6月2日</w:t>
      </w:r>
    </w:p>
    <w:sectPr w:rsidR="00B80612" w:rsidSect="00B80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B3" w:rsidRDefault="00B958B3" w:rsidP="002E77C0">
      <w:r>
        <w:separator/>
      </w:r>
    </w:p>
  </w:endnote>
  <w:endnote w:type="continuationSeparator" w:id="0">
    <w:p w:rsidR="00B958B3" w:rsidRDefault="00B958B3" w:rsidP="002E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B3" w:rsidRDefault="00B958B3" w:rsidP="002E77C0">
      <w:r>
        <w:separator/>
      </w:r>
    </w:p>
  </w:footnote>
  <w:footnote w:type="continuationSeparator" w:id="0">
    <w:p w:rsidR="00B958B3" w:rsidRDefault="00B958B3" w:rsidP="002E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D3A99"/>
    <w:rsid w:val="00055429"/>
    <w:rsid w:val="00063AED"/>
    <w:rsid w:val="000A5A67"/>
    <w:rsid w:val="0013100D"/>
    <w:rsid w:val="002E77C0"/>
    <w:rsid w:val="003864F0"/>
    <w:rsid w:val="00482F6E"/>
    <w:rsid w:val="00562609"/>
    <w:rsid w:val="005D5D66"/>
    <w:rsid w:val="00671200"/>
    <w:rsid w:val="006E54A3"/>
    <w:rsid w:val="00AB0B6A"/>
    <w:rsid w:val="00B12671"/>
    <w:rsid w:val="00B80612"/>
    <w:rsid w:val="00B958B3"/>
    <w:rsid w:val="00D242F8"/>
    <w:rsid w:val="00E8776C"/>
    <w:rsid w:val="02C743CA"/>
    <w:rsid w:val="04B56FA5"/>
    <w:rsid w:val="0C2F4197"/>
    <w:rsid w:val="109A0D33"/>
    <w:rsid w:val="10D80D5E"/>
    <w:rsid w:val="10D9209C"/>
    <w:rsid w:val="1A6A011D"/>
    <w:rsid w:val="1ADF4AD3"/>
    <w:rsid w:val="1D0806A1"/>
    <w:rsid w:val="1D513A67"/>
    <w:rsid w:val="1EC13F70"/>
    <w:rsid w:val="225F0F1E"/>
    <w:rsid w:val="27EE0D57"/>
    <w:rsid w:val="2B461971"/>
    <w:rsid w:val="2BCC72BC"/>
    <w:rsid w:val="2C220275"/>
    <w:rsid w:val="2C4A78BC"/>
    <w:rsid w:val="2D5F6EAF"/>
    <w:rsid w:val="30C80754"/>
    <w:rsid w:val="33BF7DFC"/>
    <w:rsid w:val="362D3A99"/>
    <w:rsid w:val="37FB275B"/>
    <w:rsid w:val="38A14F24"/>
    <w:rsid w:val="38D8041A"/>
    <w:rsid w:val="3B5D022D"/>
    <w:rsid w:val="3DCF3506"/>
    <w:rsid w:val="47EB5F45"/>
    <w:rsid w:val="50090379"/>
    <w:rsid w:val="56197C96"/>
    <w:rsid w:val="60057D22"/>
    <w:rsid w:val="639974E6"/>
    <w:rsid w:val="64902A1D"/>
    <w:rsid w:val="6B576B76"/>
    <w:rsid w:val="6B7A6903"/>
    <w:rsid w:val="6DBE60A1"/>
    <w:rsid w:val="72A06521"/>
    <w:rsid w:val="78B5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6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0612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80612"/>
    <w:rPr>
      <w:color w:val="333333"/>
      <w:u w:val="none"/>
    </w:rPr>
  </w:style>
  <w:style w:type="character" w:styleId="a5">
    <w:name w:val="Emphasis"/>
    <w:basedOn w:val="a0"/>
    <w:qFormat/>
    <w:rsid w:val="00B80612"/>
  </w:style>
  <w:style w:type="character" w:styleId="a6">
    <w:name w:val="Hyperlink"/>
    <w:basedOn w:val="a0"/>
    <w:qFormat/>
    <w:rsid w:val="00B80612"/>
    <w:rPr>
      <w:color w:val="333333"/>
      <w:u w:val="none"/>
    </w:rPr>
  </w:style>
  <w:style w:type="paragraph" w:customStyle="1" w:styleId="Style7">
    <w:name w:val="_Style 7"/>
    <w:basedOn w:val="a"/>
    <w:next w:val="a"/>
    <w:qFormat/>
    <w:rsid w:val="00B80612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B80612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2E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E77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E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E77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6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0612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80612"/>
    <w:rPr>
      <w:color w:val="333333"/>
      <w:u w:val="none"/>
    </w:rPr>
  </w:style>
  <w:style w:type="character" w:styleId="a5">
    <w:name w:val="Emphasis"/>
    <w:basedOn w:val="a0"/>
    <w:qFormat/>
    <w:rsid w:val="00B80612"/>
  </w:style>
  <w:style w:type="character" w:styleId="a6">
    <w:name w:val="Hyperlink"/>
    <w:basedOn w:val="a0"/>
    <w:qFormat/>
    <w:rsid w:val="00B80612"/>
    <w:rPr>
      <w:color w:val="333333"/>
      <w:u w:val="none"/>
    </w:rPr>
  </w:style>
  <w:style w:type="paragraph" w:customStyle="1" w:styleId="Style7">
    <w:name w:val="_Style 7"/>
    <w:basedOn w:val="a"/>
    <w:next w:val="a"/>
    <w:qFormat/>
    <w:rsid w:val="00B80612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B80612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2E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E77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E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E77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2021-06-03T03:03:00Z</dcterms:created>
  <dcterms:modified xsi:type="dcterms:W3CDTF">2021-06-03T03:05:00Z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73B89F63DFEB4C83802F0BA3052AD8C0</vt:lpwstr>
  </property>
</Properties>
</file>